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CFFCC"/>
  <w:body>
    <w:p w14:paraId="662A17B7" w14:textId="77777777" w:rsidR="00144D72" w:rsidRDefault="00144D72" w:rsidP="00144D72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bookmarkStart w:id="0" w:name="_Hlk209558101"/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77DCBE3D" w14:textId="77777777" w:rsidR="00144D72" w:rsidRDefault="00144D72" w:rsidP="00144D72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Городского округа «город Ирбит» Свердловской области «Детский сад № 23»</w:t>
      </w:r>
    </w:p>
    <w:p w14:paraId="6A7B268A" w14:textId="77777777" w:rsidR="00144D72" w:rsidRDefault="00144D72" w:rsidP="00144D72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11826A0E" w14:textId="77777777" w:rsidR="00144D72" w:rsidRDefault="00144D72" w:rsidP="00144D72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Музыкальный руководитель:</w:t>
      </w:r>
    </w:p>
    <w:p w14:paraId="532B6078" w14:textId="77777777" w:rsidR="00144D72" w:rsidRDefault="00144D72" w:rsidP="00144D72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Бахтина Т.М.</w:t>
      </w:r>
    </w:p>
    <w:bookmarkEnd w:id="0"/>
    <w:p w14:paraId="0B7CB557" w14:textId="40CC6470" w:rsidR="008D5073" w:rsidRPr="008D5073" w:rsidRDefault="008D5073" w:rsidP="008D5073">
      <w:pPr>
        <w:ind w:left="-567"/>
        <w:jc w:val="center"/>
        <w:rPr>
          <w:u w:val="single"/>
        </w:rPr>
      </w:pPr>
      <w:r w:rsidRPr="008D5073">
        <w:rPr>
          <w:u w:val="single"/>
        </w:rPr>
        <w:drawing>
          <wp:inline distT="0" distB="0" distL="0" distR="0" wp14:anchorId="34BAA9F6" wp14:editId="11919EFA">
            <wp:extent cx="155575" cy="155575"/>
            <wp:effectExtent l="0" t="0" r="0" b="0"/>
            <wp:docPr id="8" name="Рисунок 8" descr="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🎶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073">
        <w:rPr>
          <w:rFonts w:ascii="Georgia" w:hAnsi="Georgia"/>
          <w:b/>
          <w:bCs/>
          <w:color w:val="FF0000"/>
          <w:sz w:val="32"/>
          <w:szCs w:val="32"/>
          <w:u w:val="single"/>
        </w:rPr>
        <w:t xml:space="preserve">«Волшебные палочки» </w:t>
      </w:r>
      <w:r w:rsidRPr="008D5073">
        <w:rPr>
          <w:u w:val="single"/>
        </w:rPr>
        <w:drawing>
          <wp:inline distT="0" distB="0" distL="0" distR="0" wp14:anchorId="78170354" wp14:editId="559A3260">
            <wp:extent cx="155575" cy="155575"/>
            <wp:effectExtent l="0" t="0" r="0" b="0"/>
            <wp:docPr id="7" name="Рисунок 7" descr="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🎶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F1A8E" w14:textId="67CB6005" w:rsidR="008D5073" w:rsidRDefault="008D5073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  <w:r w:rsidRPr="008D5073">
        <w:rPr>
          <w:rFonts w:ascii="Georgia" w:hAnsi="Georgia"/>
          <w:color w:val="385623" w:themeColor="accent6" w:themeShade="80"/>
          <w:sz w:val="28"/>
          <w:szCs w:val="28"/>
        </w:rPr>
        <w:t>Ритмически</w:t>
      </w:r>
      <w:r>
        <w:rPr>
          <w:rFonts w:ascii="Georgia" w:hAnsi="Georgia"/>
          <w:color w:val="385623" w:themeColor="accent6" w:themeShade="80"/>
          <w:sz w:val="28"/>
          <w:szCs w:val="28"/>
        </w:rPr>
        <w:t>е</w:t>
      </w:r>
      <w:r w:rsidRPr="008D5073">
        <w:rPr>
          <w:rFonts w:ascii="Georgia" w:hAnsi="Georgia"/>
          <w:color w:val="385623" w:themeColor="accent6" w:themeShade="80"/>
          <w:sz w:val="28"/>
          <w:szCs w:val="28"/>
        </w:rPr>
        <w:t xml:space="preserve"> палочк</w:t>
      </w:r>
      <w:r>
        <w:rPr>
          <w:rFonts w:ascii="Georgia" w:hAnsi="Georgia"/>
          <w:color w:val="385623" w:themeColor="accent6" w:themeShade="80"/>
          <w:sz w:val="28"/>
          <w:szCs w:val="28"/>
        </w:rPr>
        <w:t>и — это</w:t>
      </w:r>
      <w:r w:rsidRPr="008D5073">
        <w:rPr>
          <w:rFonts w:ascii="Georgia" w:hAnsi="Georgia"/>
          <w:color w:val="385623" w:themeColor="accent6" w:themeShade="80"/>
          <w:sz w:val="28"/>
          <w:szCs w:val="28"/>
        </w:rPr>
        <w:t xml:space="preserve"> настоящий музыкальный инструмент, который называется КЛАВЕСЫ. </w:t>
      </w:r>
    </w:p>
    <w:p w14:paraId="17C230D5" w14:textId="0A8D2DEC" w:rsidR="008D5073" w:rsidRDefault="008D5073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  <w:r w:rsidRPr="008D5073">
        <w:rPr>
          <w:rFonts w:ascii="Georgia" w:hAnsi="Georgia"/>
          <w:color w:val="385623" w:themeColor="accent6" w:themeShade="80"/>
          <w:sz w:val="28"/>
          <w:szCs w:val="28"/>
        </w:rPr>
        <w:t>Клавесы или ритмические палочки - простейшие шумовые инструменты</w:t>
      </w:r>
      <w:r>
        <w:rPr>
          <w:rFonts w:ascii="Georgia" w:hAnsi="Georgia"/>
          <w:color w:val="385623" w:themeColor="accent6" w:themeShade="80"/>
          <w:sz w:val="28"/>
          <w:szCs w:val="28"/>
        </w:rPr>
        <w:t xml:space="preserve">. Как – то </w:t>
      </w:r>
      <w:r w:rsidRPr="008D5073">
        <w:rPr>
          <w:rFonts w:ascii="Georgia" w:hAnsi="Georgia"/>
          <w:color w:val="385623" w:themeColor="accent6" w:themeShade="80"/>
          <w:sz w:val="28"/>
          <w:szCs w:val="28"/>
        </w:rPr>
        <w:t xml:space="preserve">мы с ребятами подготовительной к школе группы </w:t>
      </w:r>
      <w:r w:rsidRPr="008D5073">
        <w:rPr>
          <w:rFonts w:ascii="Georgia" w:hAnsi="Georgia"/>
          <w:i/>
          <w:iCs/>
          <w:color w:val="0070C0"/>
          <w:sz w:val="28"/>
          <w:szCs w:val="28"/>
        </w:rPr>
        <w:t>«</w:t>
      </w:r>
      <w:r w:rsidRPr="008D5073">
        <w:rPr>
          <w:rFonts w:ascii="Georgia" w:hAnsi="Georgia"/>
          <w:i/>
          <w:iCs/>
          <w:color w:val="0070C0"/>
          <w:sz w:val="28"/>
          <w:szCs w:val="28"/>
        </w:rPr>
        <w:t>Фантазёры</w:t>
      </w:r>
      <w:r w:rsidRPr="008D5073">
        <w:rPr>
          <w:rFonts w:ascii="Georgia" w:hAnsi="Georgia"/>
          <w:i/>
          <w:iCs/>
          <w:color w:val="0070C0"/>
          <w:sz w:val="28"/>
          <w:szCs w:val="28"/>
        </w:rPr>
        <w:t>»,</w:t>
      </w:r>
      <w:r w:rsidRPr="008D5073">
        <w:rPr>
          <w:rFonts w:ascii="Georgia" w:hAnsi="Georgia"/>
          <w:color w:val="0070C0"/>
          <w:sz w:val="28"/>
          <w:szCs w:val="28"/>
        </w:rPr>
        <w:t xml:space="preserve"> </w:t>
      </w:r>
      <w:r w:rsidRPr="008D5073">
        <w:rPr>
          <w:rFonts w:ascii="Georgia" w:hAnsi="Georgia"/>
          <w:color w:val="385623" w:themeColor="accent6" w:themeShade="80"/>
          <w:sz w:val="28"/>
          <w:szCs w:val="28"/>
        </w:rPr>
        <w:t>устроили игры с клавесами! Что же можно сделать с клавесами? Простучать ритм, а еще они могут превращаться в разные предметы или действия, т.е. при помощи клавес мы можем играть!</w:t>
      </w:r>
    </w:p>
    <w:p w14:paraId="4FCEC420" w14:textId="3BDE8AD1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2B3B795E" w14:textId="77777777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1803C0" wp14:editId="49AA0C06">
            <wp:simplePos x="0" y="0"/>
            <wp:positionH relativeFrom="column">
              <wp:posOffset>-329769</wp:posOffset>
            </wp:positionH>
            <wp:positionV relativeFrom="paragraph">
              <wp:posOffset>158474</wp:posOffset>
            </wp:positionV>
            <wp:extent cx="3671570" cy="2753995"/>
            <wp:effectExtent l="247650" t="247650" r="252730" b="255905"/>
            <wp:wrapTight wrapText="bothSides">
              <wp:wrapPolygon edited="0">
                <wp:start x="2690" y="-1942"/>
                <wp:lineTo x="-672" y="-1644"/>
                <wp:lineTo x="-672" y="747"/>
                <wp:lineTo x="-1345" y="747"/>
                <wp:lineTo x="-1457" y="19872"/>
                <wp:lineTo x="-1121" y="22262"/>
                <wp:lineTo x="224" y="23159"/>
                <wp:lineTo x="336" y="23458"/>
                <wp:lineTo x="19052" y="23458"/>
                <wp:lineTo x="19164" y="23159"/>
                <wp:lineTo x="21182" y="22262"/>
                <wp:lineTo x="21294" y="22262"/>
                <wp:lineTo x="22639" y="19872"/>
                <wp:lineTo x="22975" y="17481"/>
                <wp:lineTo x="22975" y="747"/>
                <wp:lineTo x="21294" y="-1494"/>
                <wp:lineTo x="21182" y="-1942"/>
                <wp:lineTo x="2690" y="-1942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70" cy="27539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1905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073" w:rsidRPr="008D5073">
        <w:rPr>
          <w:rFonts w:ascii="Georgia" w:hAnsi="Georgia"/>
          <w:color w:val="385623" w:themeColor="accent6" w:themeShade="80"/>
          <w:sz w:val="28"/>
          <w:szCs w:val="28"/>
        </w:rPr>
        <w:t xml:space="preserve"> </w:t>
      </w:r>
    </w:p>
    <w:p w14:paraId="11E76D55" w14:textId="77777777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1404CC13" w14:textId="23ABD3C2" w:rsidR="008D5073" w:rsidRDefault="008D5073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  <w:r>
        <w:rPr>
          <w:rFonts w:ascii="Georgia" w:hAnsi="Georgia"/>
          <w:color w:val="385623" w:themeColor="accent6" w:themeShade="80"/>
          <w:sz w:val="28"/>
          <w:szCs w:val="28"/>
        </w:rPr>
        <w:t>Н</w:t>
      </w:r>
      <w:r w:rsidRPr="008D5073">
        <w:rPr>
          <w:rFonts w:ascii="Georgia" w:hAnsi="Georgia"/>
          <w:color w:val="385623" w:themeColor="accent6" w:themeShade="80"/>
          <w:sz w:val="28"/>
          <w:szCs w:val="28"/>
        </w:rPr>
        <w:t xml:space="preserve">аши игры начались </w:t>
      </w:r>
      <w:r w:rsidRPr="008D5073">
        <w:rPr>
          <w:rFonts w:ascii="Georgia" w:hAnsi="Georgia"/>
          <w:color w:val="385623" w:themeColor="accent6" w:themeShade="80"/>
          <w:sz w:val="28"/>
          <w:szCs w:val="28"/>
        </w:rPr>
        <w:t>— это</w:t>
      </w:r>
      <w:r w:rsidRPr="008D5073">
        <w:rPr>
          <w:rFonts w:ascii="Georgia" w:hAnsi="Georgia"/>
          <w:color w:val="385623" w:themeColor="accent6" w:themeShade="80"/>
          <w:sz w:val="28"/>
          <w:szCs w:val="28"/>
        </w:rPr>
        <w:t xml:space="preserve"> и сосульки, молоток, скалка и машинка, рожки и усы, гармошка, скрипка и дирижерские палочки, а </w:t>
      </w:r>
      <w:r w:rsidRPr="008D5073">
        <w:rPr>
          <w:rFonts w:ascii="Georgia" w:hAnsi="Georgia"/>
          <w:color w:val="385623" w:themeColor="accent6" w:themeShade="80"/>
          <w:sz w:val="28"/>
          <w:szCs w:val="28"/>
        </w:rPr>
        <w:t>также</w:t>
      </w:r>
      <w:r w:rsidRPr="008D5073">
        <w:rPr>
          <w:rFonts w:ascii="Georgia" w:hAnsi="Georgia"/>
          <w:color w:val="385623" w:themeColor="accent6" w:themeShade="80"/>
          <w:sz w:val="28"/>
          <w:szCs w:val="28"/>
        </w:rPr>
        <w:t xml:space="preserve"> барабан и много того, что ребята активно предлагали, проявляя инициативу и творчество!</w:t>
      </w:r>
      <w:r w:rsidRPr="008D5073">
        <w:t xml:space="preserve"> </w:t>
      </w:r>
    </w:p>
    <w:p w14:paraId="4D33F146" w14:textId="77777777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31A0C0AD" w14:textId="77777777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1CBD94F3" w14:textId="0999CF24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3D888B74" w14:textId="0C2F2957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43E11695" w14:textId="60415C5C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526D88B8" w14:textId="08519E57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7FFF88" wp14:editId="749F04D2">
            <wp:simplePos x="0" y="0"/>
            <wp:positionH relativeFrom="column">
              <wp:posOffset>1350274</wp:posOffset>
            </wp:positionH>
            <wp:positionV relativeFrom="paragraph">
              <wp:posOffset>46223</wp:posOffset>
            </wp:positionV>
            <wp:extent cx="4731385" cy="2831465"/>
            <wp:effectExtent l="228600" t="247650" r="240665" b="254635"/>
            <wp:wrapTight wrapText="bothSides">
              <wp:wrapPolygon edited="0">
                <wp:start x="2087" y="-1889"/>
                <wp:lineTo x="-522" y="-1599"/>
                <wp:lineTo x="-522" y="727"/>
                <wp:lineTo x="-1044" y="727"/>
                <wp:lineTo x="-1044" y="21799"/>
                <wp:lineTo x="174" y="23107"/>
                <wp:lineTo x="261" y="23397"/>
                <wp:lineTo x="19481" y="23397"/>
                <wp:lineTo x="19568" y="23107"/>
                <wp:lineTo x="21568" y="21653"/>
                <wp:lineTo x="21655" y="21653"/>
                <wp:lineTo x="22438" y="19328"/>
                <wp:lineTo x="22612" y="14678"/>
                <wp:lineTo x="22612" y="727"/>
                <wp:lineTo x="21307" y="-1453"/>
                <wp:lineTo x="21220" y="-1889"/>
                <wp:lineTo x="2087" y="-1889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85" cy="28314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1905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EC9D1" w14:textId="3148EA7A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22C64389" w14:textId="77777777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75654DE7" w14:textId="00124363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57AFE5FC" w14:textId="29658B5C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37A01599" w14:textId="13696BDF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4E5C02F5" w14:textId="3AEA4CA4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498B0F09" w14:textId="76CCB5D7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2668F6B0" w14:textId="23CC81E6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77A024BA" w14:textId="55ADDB0C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09B92F5C" w14:textId="205A814A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4B1EB572" w14:textId="7423ADC7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17CEA38E" w14:textId="77777777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069F9A72" w14:textId="1C37C77E" w:rsidR="008D5073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i/>
          <w:iCs/>
          <w:color w:val="385623" w:themeColor="accent6" w:themeShade="8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98D387B" wp14:editId="156112B8">
            <wp:simplePos x="0" y="0"/>
            <wp:positionH relativeFrom="page">
              <wp:posOffset>1052242</wp:posOffset>
            </wp:positionH>
            <wp:positionV relativeFrom="paragraph">
              <wp:posOffset>1063230</wp:posOffset>
            </wp:positionV>
            <wp:extent cx="5652135" cy="3514725"/>
            <wp:effectExtent l="247650" t="247650" r="253365" b="257175"/>
            <wp:wrapTight wrapText="bothSides">
              <wp:wrapPolygon edited="0">
                <wp:start x="2184" y="-1522"/>
                <wp:lineTo x="-218" y="-1288"/>
                <wp:lineTo x="-218" y="585"/>
                <wp:lineTo x="-801" y="585"/>
                <wp:lineTo x="-946" y="8078"/>
                <wp:lineTo x="-874" y="21307"/>
                <wp:lineTo x="146" y="22829"/>
                <wp:lineTo x="218" y="23063"/>
                <wp:lineTo x="19511" y="23063"/>
                <wp:lineTo x="19583" y="22829"/>
                <wp:lineTo x="21695" y="21190"/>
                <wp:lineTo x="21767" y="21190"/>
                <wp:lineTo x="22350" y="19317"/>
                <wp:lineTo x="22495" y="15571"/>
                <wp:lineTo x="22495" y="585"/>
                <wp:lineTo x="21403" y="-1171"/>
                <wp:lineTo x="21331" y="-1522"/>
                <wp:lineTo x="2184" y="-1522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" t="17228"/>
                    <a:stretch/>
                  </pic:blipFill>
                  <pic:spPr bwMode="auto">
                    <a:xfrm>
                      <a:off x="0" y="0"/>
                      <a:ext cx="5652135" cy="35147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1905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073" w:rsidRPr="008D5073">
        <w:rPr>
          <w:rFonts w:ascii="Georgia" w:hAnsi="Georgia"/>
          <w:color w:val="385623" w:themeColor="accent6" w:themeShade="80"/>
          <w:sz w:val="28"/>
          <w:szCs w:val="28"/>
        </w:rPr>
        <w:t xml:space="preserve">Пришло время играть и танцевать под музыку с клавесами! В игру вступили и родители (мама Романа С. - Мария Геннадьевна Саитова), и педагоги, весело простукивая ритмический рисунок и выполняя движения в произведениях </w:t>
      </w:r>
      <w:r w:rsidR="008D5073" w:rsidRPr="008D5073">
        <w:rPr>
          <w:rFonts w:ascii="Georgia" w:hAnsi="Georgia"/>
          <w:i/>
          <w:iCs/>
          <w:color w:val="385623" w:themeColor="accent6" w:themeShade="80"/>
          <w:sz w:val="28"/>
          <w:szCs w:val="28"/>
        </w:rPr>
        <w:t>«</w:t>
      </w:r>
      <w:r w:rsidR="008D5073" w:rsidRPr="008D5073">
        <w:rPr>
          <w:rFonts w:ascii="Georgia" w:hAnsi="Georgia"/>
          <w:i/>
          <w:iCs/>
          <w:color w:val="385623" w:themeColor="accent6" w:themeShade="80"/>
          <w:sz w:val="28"/>
          <w:szCs w:val="28"/>
        </w:rPr>
        <w:t>Теремок</w:t>
      </w:r>
      <w:r w:rsidR="008D5073" w:rsidRPr="008D5073">
        <w:rPr>
          <w:rFonts w:ascii="Georgia" w:hAnsi="Georgia"/>
          <w:i/>
          <w:iCs/>
          <w:color w:val="385623" w:themeColor="accent6" w:themeShade="80"/>
          <w:sz w:val="28"/>
          <w:szCs w:val="28"/>
        </w:rPr>
        <w:t>»</w:t>
      </w:r>
      <w:r w:rsidR="008D5073" w:rsidRPr="008D5073">
        <w:rPr>
          <w:rFonts w:ascii="Georgia" w:hAnsi="Georgia"/>
          <w:i/>
          <w:iCs/>
          <w:color w:val="385623" w:themeColor="accent6" w:themeShade="80"/>
          <w:sz w:val="28"/>
          <w:szCs w:val="28"/>
        </w:rPr>
        <w:t xml:space="preserve"> и </w:t>
      </w:r>
      <w:r w:rsidR="008D5073" w:rsidRPr="008D5073">
        <w:rPr>
          <w:rFonts w:ascii="Georgia" w:hAnsi="Georgia"/>
          <w:i/>
          <w:iCs/>
          <w:color w:val="385623" w:themeColor="accent6" w:themeShade="80"/>
          <w:sz w:val="28"/>
          <w:szCs w:val="28"/>
        </w:rPr>
        <w:t>«</w:t>
      </w:r>
      <w:r w:rsidR="008D5073" w:rsidRPr="008D5073">
        <w:rPr>
          <w:rFonts w:ascii="Georgia" w:hAnsi="Georgia"/>
          <w:i/>
          <w:iCs/>
          <w:color w:val="385623" w:themeColor="accent6" w:themeShade="80"/>
          <w:sz w:val="28"/>
          <w:szCs w:val="28"/>
        </w:rPr>
        <w:t>Самолёт</w:t>
      </w:r>
      <w:r w:rsidR="008D5073" w:rsidRPr="008D5073">
        <w:rPr>
          <w:rFonts w:ascii="Georgia" w:hAnsi="Georgia"/>
          <w:i/>
          <w:iCs/>
          <w:color w:val="385623" w:themeColor="accent6" w:themeShade="80"/>
          <w:sz w:val="28"/>
          <w:szCs w:val="28"/>
        </w:rPr>
        <w:t>»</w:t>
      </w:r>
      <w:r w:rsidR="008D5073" w:rsidRPr="008D5073">
        <w:rPr>
          <w:rFonts w:ascii="Georgia" w:hAnsi="Georgia"/>
          <w:i/>
          <w:iCs/>
          <w:color w:val="385623" w:themeColor="accent6" w:themeShade="80"/>
          <w:sz w:val="28"/>
          <w:szCs w:val="28"/>
        </w:rPr>
        <w:t>!</w:t>
      </w:r>
    </w:p>
    <w:p w14:paraId="6F80A1D4" w14:textId="25753325" w:rsidR="00783087" w:rsidRDefault="00783087" w:rsidP="008D5073">
      <w:pPr>
        <w:spacing w:after="0" w:line="240" w:lineRule="auto"/>
        <w:ind w:left="-567"/>
        <w:jc w:val="both"/>
        <w:rPr>
          <w:rFonts w:ascii="Georgia" w:hAnsi="Georgia"/>
          <w:i/>
          <w:iCs/>
          <w:color w:val="385623" w:themeColor="accent6" w:themeShade="80"/>
          <w:sz w:val="28"/>
          <w:szCs w:val="28"/>
        </w:rPr>
      </w:pPr>
    </w:p>
    <w:p w14:paraId="15D5F77E" w14:textId="5465D0CC" w:rsidR="008D5073" w:rsidRDefault="008D5073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  <w:bookmarkStart w:id="1" w:name="_GoBack"/>
      <w:bookmarkEnd w:id="1"/>
    </w:p>
    <w:p w14:paraId="34F92742" w14:textId="053B4D90" w:rsidR="008D5073" w:rsidRDefault="008D5073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  <w:r w:rsidRPr="008D5073">
        <w:rPr>
          <w:rFonts w:ascii="Georgia" w:hAnsi="Georgia"/>
          <w:color w:val="385623" w:themeColor="accent6" w:themeShade="80"/>
          <w:sz w:val="28"/>
          <w:szCs w:val="28"/>
        </w:rPr>
        <w:t xml:space="preserve">Технология </w:t>
      </w:r>
      <w:r w:rsidRPr="008D5073">
        <w:rPr>
          <w:rFonts w:ascii="Georgia" w:hAnsi="Georgia"/>
          <w:i/>
          <w:iCs/>
          <w:color w:val="385623" w:themeColor="accent6" w:themeShade="80"/>
          <w:sz w:val="28"/>
          <w:szCs w:val="28"/>
        </w:rPr>
        <w:t>«</w:t>
      </w:r>
      <w:r w:rsidRPr="008D5073">
        <w:rPr>
          <w:rFonts w:ascii="Georgia" w:hAnsi="Georgia"/>
          <w:i/>
          <w:iCs/>
          <w:color w:val="385623" w:themeColor="accent6" w:themeShade="80"/>
          <w:sz w:val="28"/>
          <w:szCs w:val="28"/>
        </w:rPr>
        <w:t>Игры с клавесами</w:t>
      </w:r>
      <w:r w:rsidRPr="008D5073">
        <w:rPr>
          <w:rFonts w:ascii="Georgia" w:hAnsi="Georgia"/>
          <w:i/>
          <w:iCs/>
          <w:color w:val="385623" w:themeColor="accent6" w:themeShade="80"/>
          <w:sz w:val="28"/>
          <w:szCs w:val="28"/>
        </w:rPr>
        <w:t>»</w:t>
      </w:r>
      <w:r w:rsidRPr="008D5073">
        <w:rPr>
          <w:rFonts w:ascii="Georgia" w:hAnsi="Georgia"/>
          <w:color w:val="385623" w:themeColor="accent6" w:themeShade="80"/>
          <w:sz w:val="28"/>
          <w:szCs w:val="28"/>
        </w:rPr>
        <w:t xml:space="preserve"> – это увлекательное и полезное занятие с детьми, развивающее внимание, память, мелкую моторику, речь, чувство ритма, координацию движений, ориентацию в пространстве, образное мышление, навык согласования движений с текстом стихотворения или песни, воображение...</w:t>
      </w:r>
    </w:p>
    <w:p w14:paraId="4F1B4F66" w14:textId="77777777" w:rsidR="00783087" w:rsidRDefault="00783087" w:rsidP="008D5073">
      <w:pPr>
        <w:spacing w:after="0" w:line="240" w:lineRule="auto"/>
        <w:ind w:left="-567" w:firstLine="567"/>
        <w:jc w:val="both"/>
        <w:rPr>
          <w:rFonts w:ascii="Georgia" w:hAnsi="Georgia"/>
          <w:color w:val="385623" w:themeColor="accent6" w:themeShade="80"/>
          <w:sz w:val="28"/>
          <w:szCs w:val="28"/>
        </w:rPr>
      </w:pPr>
    </w:p>
    <w:p w14:paraId="7557868D" w14:textId="39D1C7B5" w:rsidR="008D5073" w:rsidRDefault="008D5073" w:rsidP="008D5073">
      <w:pPr>
        <w:spacing w:after="0" w:line="240" w:lineRule="auto"/>
        <w:ind w:left="-567"/>
        <w:jc w:val="center"/>
        <w:rPr>
          <w:rFonts w:ascii="Georgia" w:hAnsi="Georgia"/>
          <w:color w:val="385623" w:themeColor="accent6" w:themeShade="80"/>
          <w:sz w:val="28"/>
          <w:szCs w:val="28"/>
        </w:rPr>
      </w:pPr>
      <w:r w:rsidRPr="008D5073">
        <w:rPr>
          <w:rFonts w:ascii="Georgia" w:hAnsi="Georgia"/>
          <w:color w:val="385623" w:themeColor="accent6" w:themeShade="80"/>
          <w:sz w:val="28"/>
          <w:szCs w:val="28"/>
        </w:rPr>
        <w:t>Упражнения с клавесами детям нравятся,</w:t>
      </w:r>
    </w:p>
    <w:p w14:paraId="26B247B8" w14:textId="20762BD9" w:rsidR="008D5073" w:rsidRDefault="008D5073" w:rsidP="008D5073">
      <w:pPr>
        <w:spacing w:after="0" w:line="240" w:lineRule="auto"/>
        <w:ind w:left="-567"/>
        <w:jc w:val="center"/>
        <w:rPr>
          <w:rFonts w:ascii="Georgia" w:hAnsi="Georgia"/>
          <w:color w:val="385623" w:themeColor="accent6" w:themeShade="80"/>
          <w:sz w:val="28"/>
          <w:szCs w:val="28"/>
        </w:rPr>
      </w:pPr>
      <w:r w:rsidRPr="008D5073">
        <w:rPr>
          <w:rFonts w:ascii="Georgia" w:hAnsi="Georgia"/>
          <w:color w:val="385623" w:themeColor="accent6" w:themeShade="80"/>
          <w:sz w:val="28"/>
          <w:szCs w:val="28"/>
        </w:rPr>
        <w:t>ведь все задания проходят в игровой форме</w:t>
      </w:r>
    </w:p>
    <w:p w14:paraId="158687E7" w14:textId="3FE74797" w:rsidR="00F46BED" w:rsidRPr="008D5073" w:rsidRDefault="008D5073" w:rsidP="008D5073">
      <w:pPr>
        <w:spacing w:after="0" w:line="240" w:lineRule="auto"/>
        <w:ind w:left="-567"/>
        <w:jc w:val="center"/>
        <w:rPr>
          <w:rFonts w:ascii="Georgia" w:hAnsi="Georgia"/>
          <w:color w:val="385623" w:themeColor="accent6" w:themeShade="80"/>
          <w:sz w:val="28"/>
          <w:szCs w:val="28"/>
        </w:rPr>
      </w:pPr>
      <w:r w:rsidRPr="008D5073">
        <w:rPr>
          <w:rFonts w:ascii="Georgia" w:hAnsi="Georgia"/>
          <w:color w:val="385623" w:themeColor="accent6" w:themeShade="80"/>
          <w:sz w:val="28"/>
          <w:szCs w:val="28"/>
        </w:rPr>
        <w:t>и способствуют развитию творческих способностей!</w:t>
      </w:r>
    </w:p>
    <w:sectPr w:rsidR="00F46BED" w:rsidRPr="008D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FB"/>
    <w:rsid w:val="00144D72"/>
    <w:rsid w:val="001773FB"/>
    <w:rsid w:val="002411AB"/>
    <w:rsid w:val="00783087"/>
    <w:rsid w:val="008D5073"/>
    <w:rsid w:val="00F4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c"/>
      <o:colormenu v:ext="edit" fillcolor="#cfc"/>
    </o:shapedefaults>
    <o:shapelayout v:ext="edit">
      <o:idmap v:ext="edit" data="1"/>
    </o:shapelayout>
  </w:shapeDefaults>
  <w:decimalSymbol w:val=","/>
  <w:listSeparator w:val=";"/>
  <w14:docId w14:val="4755C752"/>
  <w15:chartTrackingRefBased/>
  <w15:docId w15:val="{AFBFF619-4BF2-402C-AD6C-2B1EC21F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D72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Бахтин Егор</cp:lastModifiedBy>
  <cp:revision>3</cp:revision>
  <dcterms:created xsi:type="dcterms:W3CDTF">2025-11-24T16:11:00Z</dcterms:created>
  <dcterms:modified xsi:type="dcterms:W3CDTF">2025-11-24T17:04:00Z</dcterms:modified>
</cp:coreProperties>
</file>